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9" w:rsidRPr="00240B37" w:rsidRDefault="001C4CF5" w:rsidP="0024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0" w:name="_GoBack"/>
      <w:bookmarkEnd w:id="0"/>
      <w:r>
        <w:rPr>
          <w:vanish/>
        </w:rPr>
        <w:t>Начало формыКонец формы</w:t>
      </w:r>
    </w:p>
    <w:p w:rsidR="00543097" w:rsidRDefault="00543097" w:rsidP="00543097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технике безопасности и охране труда</w:t>
      </w:r>
    </w:p>
    <w:p w:rsidR="00543097" w:rsidRDefault="00543097" w:rsidP="00543097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демонстрационного экзамена </w:t>
      </w:r>
    </w:p>
    <w:p w:rsidR="00543097" w:rsidRDefault="00543097" w:rsidP="00543097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3097" w:rsidRDefault="00543097" w:rsidP="00543097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компетенции «</w:t>
      </w:r>
      <w:r w:rsidR="00247720">
        <w:rPr>
          <w:b/>
          <w:sz w:val="28"/>
          <w:szCs w:val="28"/>
        </w:rPr>
        <w:t xml:space="preserve"> Малярные и декоративные работы</w:t>
      </w:r>
      <w:r>
        <w:rPr>
          <w:b/>
          <w:sz w:val="28"/>
          <w:szCs w:val="28"/>
        </w:rPr>
        <w:t>»</w:t>
      </w:r>
    </w:p>
    <w:p w:rsidR="00543097" w:rsidRDefault="00543097" w:rsidP="00240B37">
      <w:pPr>
        <w:spacing w:before="0" w:beforeAutospacing="0" w:after="0" w:afterAutospacing="0" w:line="360" w:lineRule="auto"/>
        <w:rPr>
          <w:shd w:val="clear" w:color="auto" w:fill="FFFFFF"/>
        </w:rPr>
      </w:pPr>
    </w:p>
    <w:p w:rsidR="00543097" w:rsidRPr="00593E67" w:rsidRDefault="00593E67" w:rsidP="00593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contextualSpacing/>
        <w:jc w:val="both"/>
        <w:rPr>
          <w:sz w:val="32"/>
          <w:szCs w:val="32"/>
          <w:u w:val="single"/>
        </w:rPr>
      </w:pPr>
      <w:r w:rsidRPr="00593E67">
        <w:rPr>
          <w:sz w:val="32"/>
          <w:szCs w:val="32"/>
          <w:u w:val="single"/>
          <w:shd w:val="clear" w:color="auto" w:fill="FFFFFF"/>
        </w:rPr>
        <w:t>1.Общие сведения</w:t>
      </w:r>
    </w:p>
    <w:p w:rsidR="007054FF" w:rsidRPr="005D0030" w:rsidRDefault="007054FF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 xml:space="preserve">1.1. Настоящая инструкция определяет требования охраны труда </w:t>
      </w:r>
    </w:p>
    <w:p w:rsidR="007054FF" w:rsidRDefault="009F090A" w:rsidP="00240B37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демонстрационного экзамена (далее – ДЭ)  и э</w:t>
      </w:r>
      <w:r w:rsidR="007054FF" w:rsidRPr="005D0030">
        <w:rPr>
          <w:sz w:val="28"/>
          <w:szCs w:val="28"/>
        </w:rPr>
        <w:t>кспертов</w:t>
      </w:r>
      <w:r>
        <w:rPr>
          <w:sz w:val="28"/>
          <w:szCs w:val="28"/>
        </w:rPr>
        <w:t>;</w:t>
      </w:r>
    </w:p>
    <w:p w:rsidR="007054FF" w:rsidRPr="005D0030" w:rsidRDefault="007054FF" w:rsidP="00240B37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1.2. К работе в качестве участников допускаются лица, не имеющие</w:t>
      </w:r>
    </w:p>
    <w:p w:rsidR="007054FF" w:rsidRPr="005D0030" w:rsidRDefault="00980F49" w:rsidP="00240B37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противопоказаний;</w:t>
      </w:r>
    </w:p>
    <w:p w:rsidR="007054FF" w:rsidRPr="005D0030" w:rsidRDefault="007054FF" w:rsidP="00240B37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1.3. Участники допускаются к самостоятельной работе только после</w:t>
      </w:r>
    </w:p>
    <w:p w:rsidR="007054FF" w:rsidRDefault="007054FF" w:rsidP="00240B37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прохождения вводн</w:t>
      </w:r>
      <w:r w:rsidR="00980F49">
        <w:rPr>
          <w:sz w:val="28"/>
          <w:szCs w:val="28"/>
        </w:rPr>
        <w:t>ого инструктажа по охране труда;</w:t>
      </w:r>
    </w:p>
    <w:p w:rsidR="007054FF" w:rsidRPr="007054FF" w:rsidRDefault="007054FF" w:rsidP="00240B37">
      <w:pPr>
        <w:pStyle w:val="22"/>
        <w:shd w:val="clear" w:color="auto" w:fill="auto"/>
        <w:tabs>
          <w:tab w:val="left" w:pos="510"/>
        </w:tabs>
        <w:spacing w:before="0" w:line="360" w:lineRule="auto"/>
        <w:ind w:left="20" w:firstLine="0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color w:val="000000"/>
        </w:rPr>
        <w:t>1.4.</w:t>
      </w:r>
      <w:r w:rsidRPr="007054FF">
        <w:rPr>
          <w:rStyle w:val="21"/>
          <w:rFonts w:ascii="Times New Roman" w:hAnsi="Times New Roman" w:cs="Times New Roman"/>
          <w:color w:val="000000"/>
        </w:rPr>
        <w:t>Участники должны соблюдать правила поведения, расписание и график проведения демонстрационного экзамена, уста</w:t>
      </w:r>
      <w:r w:rsidR="00980F49">
        <w:rPr>
          <w:rStyle w:val="21"/>
          <w:rFonts w:ascii="Times New Roman" w:hAnsi="Times New Roman" w:cs="Times New Roman"/>
          <w:color w:val="000000"/>
        </w:rPr>
        <w:t>новленные режимы труда и отдыха;</w:t>
      </w:r>
    </w:p>
    <w:p w:rsidR="007054FF" w:rsidRPr="005B5C5A" w:rsidRDefault="007054FF" w:rsidP="00240B37">
      <w:pPr>
        <w:pStyle w:val="22"/>
        <w:shd w:val="clear" w:color="auto" w:fill="auto"/>
        <w:tabs>
          <w:tab w:val="left" w:pos="510"/>
        </w:tabs>
        <w:spacing w:before="0" w:line="360" w:lineRule="auto"/>
        <w:ind w:firstLine="0"/>
      </w:pPr>
      <w:r>
        <w:rPr>
          <w:rStyle w:val="21"/>
          <w:rFonts w:ascii="Times New Roman" w:hAnsi="Times New Roman" w:cs="Times New Roman"/>
          <w:color w:val="000000"/>
        </w:rPr>
        <w:t>1.5.</w:t>
      </w:r>
      <w:r w:rsidR="00871219">
        <w:rPr>
          <w:rStyle w:val="21"/>
          <w:rFonts w:ascii="Times New Roman" w:hAnsi="Times New Roman" w:cs="Times New Roman"/>
          <w:color w:val="000000"/>
        </w:rPr>
        <w:t>В процессе работы у</w:t>
      </w:r>
      <w:r w:rsidRPr="007054FF">
        <w:rPr>
          <w:rStyle w:val="21"/>
          <w:rFonts w:ascii="Times New Roman" w:hAnsi="Times New Roman" w:cs="Times New Roman"/>
          <w:color w:val="000000"/>
        </w:rPr>
        <w:t>частники должны соблюдать правила ношения спецодежды, пользования индивидуальными и коллективными средствами защиты, соблюдать правила личной гигиены,  содержать рабочее место в чистоте, регулярно удалять отходы материала,  мусор в мусорное ведро</w:t>
      </w:r>
      <w:r w:rsidRPr="005B5C5A">
        <w:rPr>
          <w:rStyle w:val="21"/>
          <w:color w:val="000000"/>
        </w:rPr>
        <w:t>.</w:t>
      </w:r>
    </w:p>
    <w:p w:rsidR="007054FF" w:rsidRDefault="00980F49" w:rsidP="00240B37">
      <w:pPr>
        <w:spacing w:before="0" w:beforeAutospacing="0" w:after="0" w:afterAutospacing="0" w:line="360" w:lineRule="auto"/>
        <w:jc w:val="both"/>
        <w:rPr>
          <w:rStyle w:val="21"/>
          <w:color w:val="000000"/>
        </w:rPr>
      </w:pPr>
      <w:r>
        <w:rPr>
          <w:rStyle w:val="21"/>
          <w:color w:val="000000"/>
        </w:rPr>
        <w:t>1.6.</w:t>
      </w:r>
      <w:r w:rsidR="007054FF" w:rsidRPr="005B5C5A">
        <w:rPr>
          <w:rStyle w:val="21"/>
          <w:color w:val="000000"/>
        </w:rPr>
        <w:t xml:space="preserve">В помещении для выполнения </w:t>
      </w:r>
      <w:r w:rsidR="007054FF">
        <w:rPr>
          <w:rStyle w:val="21"/>
          <w:color w:val="000000"/>
        </w:rPr>
        <w:t xml:space="preserve"> малярных</w:t>
      </w:r>
      <w:r w:rsidR="007054FF" w:rsidRPr="005B5C5A">
        <w:rPr>
          <w:rStyle w:val="21"/>
          <w:color w:val="000000"/>
        </w:rPr>
        <w:t xml:space="preserve"> работ должна быть медицинская аптечка с набором необходимых медикаментов и перевязочных средств</w:t>
      </w:r>
      <w:r>
        <w:rPr>
          <w:rStyle w:val="21"/>
          <w:color w:val="000000"/>
        </w:rPr>
        <w:t>;</w:t>
      </w:r>
    </w:p>
    <w:p w:rsidR="00980F49" w:rsidRDefault="00980F49" w:rsidP="007054FF">
      <w:pPr>
        <w:spacing w:before="0" w:beforeAutospacing="0" w:after="0" w:afterAutospacing="0" w:line="360" w:lineRule="auto"/>
        <w:jc w:val="both"/>
        <w:rPr>
          <w:rStyle w:val="21"/>
          <w:color w:val="000000"/>
        </w:rPr>
      </w:pPr>
      <w:r>
        <w:rPr>
          <w:rStyle w:val="21"/>
          <w:color w:val="000000"/>
        </w:rPr>
        <w:t>1.7.</w:t>
      </w:r>
      <w:r w:rsidRPr="005B5C5A">
        <w:rPr>
          <w:rStyle w:val="21"/>
          <w:color w:val="000000"/>
        </w:rP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</w:t>
      </w:r>
      <w:r>
        <w:rPr>
          <w:rStyle w:val="21"/>
          <w:color w:val="000000"/>
        </w:rPr>
        <w:t>;</w:t>
      </w:r>
    </w:p>
    <w:p w:rsidR="00C211A6" w:rsidRPr="00871219" w:rsidRDefault="00980F49" w:rsidP="007054FF">
      <w:p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1"/>
          <w:color w:val="000000"/>
        </w:rPr>
        <w:t>1.8.</w:t>
      </w:r>
      <w:r w:rsidRPr="005B5C5A">
        <w:rPr>
          <w:rStyle w:val="21"/>
          <w:color w:val="000000"/>
        </w:rPr>
        <w:t xml:space="preserve"> Участники, допустившие невыполнение или наруше</w:t>
      </w:r>
      <w:r w:rsidR="00871219">
        <w:rPr>
          <w:rStyle w:val="21"/>
          <w:color w:val="000000"/>
        </w:rPr>
        <w:t>ние инструкции по охране труда получают штрафные баллы.</w:t>
      </w:r>
    </w:p>
    <w:p w:rsidR="00980F49" w:rsidRDefault="00A1744A" w:rsidP="00980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2.</w:t>
      </w:r>
      <w:r w:rsidR="007054FF" w:rsidRPr="00A1744A">
        <w:rPr>
          <w:sz w:val="32"/>
          <w:szCs w:val="32"/>
          <w:u w:val="single"/>
        </w:rPr>
        <w:t>Требования б</w:t>
      </w:r>
      <w:r w:rsidR="00980F49">
        <w:rPr>
          <w:sz w:val="32"/>
          <w:szCs w:val="32"/>
          <w:u w:val="single"/>
        </w:rPr>
        <w:t>езопасности перед началом работ</w:t>
      </w:r>
    </w:p>
    <w:p w:rsidR="00980F49" w:rsidRDefault="00980F49" w:rsidP="00980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9C6BC9" w:rsidRPr="005D0030" w:rsidRDefault="009C6BC9" w:rsidP="00980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 xml:space="preserve">2.1. Перед началом работы необходимо подготовить рабочую зону </w:t>
      </w:r>
    </w:p>
    <w:p w:rsidR="009C6BC9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безопасной работы:</w:t>
      </w:r>
    </w:p>
    <w:p w:rsidR="009C6BC9" w:rsidRPr="005D0030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-внимательно изучить </w:t>
      </w:r>
      <w:r w:rsidR="00871219">
        <w:rPr>
          <w:sz w:val="28"/>
          <w:szCs w:val="28"/>
        </w:rPr>
        <w:t xml:space="preserve">содержание и порядок выполнения </w:t>
      </w:r>
      <w:r>
        <w:rPr>
          <w:sz w:val="28"/>
          <w:szCs w:val="28"/>
        </w:rPr>
        <w:t>задания, а также безопасные приемы  его выполнения</w:t>
      </w:r>
      <w:r w:rsidR="00240B37">
        <w:rPr>
          <w:sz w:val="28"/>
          <w:szCs w:val="28"/>
        </w:rPr>
        <w:t>;</w:t>
      </w:r>
    </w:p>
    <w:p w:rsidR="009C6BC9" w:rsidRPr="005D0030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- проверить оснащенность рабочего места, убрать лишние предметы;</w:t>
      </w:r>
    </w:p>
    <w:p w:rsidR="009C6BC9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- проверить, путем внешнего осмо</w:t>
      </w:r>
      <w:r w:rsidR="00240B37">
        <w:rPr>
          <w:sz w:val="28"/>
          <w:szCs w:val="28"/>
        </w:rPr>
        <w:t>тра, достаточность освещенности;</w:t>
      </w:r>
    </w:p>
    <w:p w:rsidR="009C6BC9" w:rsidRPr="005D0030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030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5D0030">
        <w:rPr>
          <w:sz w:val="28"/>
          <w:szCs w:val="28"/>
        </w:rPr>
        <w:t>При обнаружении каких-либо недостат</w:t>
      </w:r>
      <w:r>
        <w:rPr>
          <w:sz w:val="28"/>
          <w:szCs w:val="28"/>
        </w:rPr>
        <w:t xml:space="preserve">ков и неисправностей сообщить  </w:t>
      </w:r>
    </w:p>
    <w:p w:rsidR="009C6BC9" w:rsidRPr="005D0030" w:rsidRDefault="009C6BC9" w:rsidP="00980F4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эксперту</w:t>
      </w:r>
      <w:r w:rsidRPr="005D0030">
        <w:rPr>
          <w:sz w:val="28"/>
          <w:szCs w:val="28"/>
        </w:rPr>
        <w:t xml:space="preserve"> и не приступать к работе до их</w:t>
      </w:r>
      <w:r>
        <w:rPr>
          <w:sz w:val="28"/>
          <w:szCs w:val="28"/>
        </w:rPr>
        <w:t xml:space="preserve"> устранения</w:t>
      </w:r>
      <w:r w:rsidR="00240B37">
        <w:rPr>
          <w:sz w:val="28"/>
          <w:szCs w:val="28"/>
        </w:rPr>
        <w:t>;</w:t>
      </w:r>
    </w:p>
    <w:p w:rsidR="00593E67" w:rsidRPr="00A1744A" w:rsidRDefault="009C6BC9" w:rsidP="00980F49">
      <w:pPr>
        <w:pStyle w:val="22"/>
        <w:shd w:val="clear" w:color="auto" w:fill="auto"/>
        <w:spacing w:before="0" w:line="360" w:lineRule="auto"/>
        <w:ind w:left="20" w:hanging="20"/>
        <w:rPr>
          <w:rFonts w:ascii="Times New Roman" w:hAnsi="Times New Roman" w:cs="Times New Roman"/>
        </w:rPr>
      </w:pPr>
      <w:r w:rsidRPr="00A1744A">
        <w:rPr>
          <w:rFonts w:ascii="Times New Roman" w:hAnsi="Times New Roman" w:cs="Times New Roman"/>
        </w:rPr>
        <w:t xml:space="preserve">2.3.Подготовить необходимые для работы </w:t>
      </w:r>
      <w:r w:rsidR="00A1744A" w:rsidRPr="00A1744A">
        <w:rPr>
          <w:rFonts w:ascii="Times New Roman" w:hAnsi="Times New Roman" w:cs="Times New Roman"/>
        </w:rPr>
        <w:t>материалы</w:t>
      </w:r>
      <w:r w:rsidR="00A1744A">
        <w:rPr>
          <w:rFonts w:ascii="Times New Roman" w:hAnsi="Times New Roman" w:cs="Times New Roman"/>
        </w:rPr>
        <w:t>, приспособления и разложить на свои места, убр</w:t>
      </w:r>
      <w:r w:rsidR="00593E67">
        <w:rPr>
          <w:rFonts w:ascii="Times New Roman" w:hAnsi="Times New Roman" w:cs="Times New Roman"/>
        </w:rPr>
        <w:t>ать с рабочего стола все лишнее, не допускать нарушений правил складирования материала, поддерживать эргономику рабочего места;</w:t>
      </w:r>
    </w:p>
    <w:p w:rsidR="009C6BC9" w:rsidRDefault="00A1744A" w:rsidP="00980F49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2.4</w:t>
      </w:r>
      <w:r w:rsidR="009C6BC9" w:rsidRPr="00A1744A">
        <w:rPr>
          <w:rStyle w:val="21"/>
          <w:rFonts w:ascii="Times New Roman" w:hAnsi="Times New Roman" w:cs="Times New Roman"/>
          <w:color w:val="000000"/>
        </w:rPr>
        <w:t>. Подготовить к работе средства индивидуальной защиты, убедиться в их</w:t>
      </w:r>
      <w:r w:rsidR="00593E67">
        <w:rPr>
          <w:rStyle w:val="21"/>
          <w:rFonts w:ascii="Times New Roman" w:hAnsi="Times New Roman" w:cs="Times New Roman"/>
          <w:color w:val="000000"/>
        </w:rPr>
        <w:t xml:space="preserve"> исправности;</w:t>
      </w:r>
    </w:p>
    <w:p w:rsidR="00A1744A" w:rsidRDefault="00240B37" w:rsidP="00980F49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2.5.П</w:t>
      </w:r>
      <w:r w:rsidR="00A1744A">
        <w:rPr>
          <w:rStyle w:val="21"/>
          <w:rFonts w:ascii="Times New Roman" w:hAnsi="Times New Roman" w:cs="Times New Roman"/>
          <w:color w:val="000000"/>
        </w:rPr>
        <w:t>роверить рабочее место и подходы к нему на соответствие требованиям безопасности</w:t>
      </w:r>
      <w:r>
        <w:rPr>
          <w:rStyle w:val="21"/>
          <w:rFonts w:ascii="Times New Roman" w:hAnsi="Times New Roman" w:cs="Times New Roman"/>
          <w:color w:val="000000"/>
        </w:rPr>
        <w:t>.</w:t>
      </w:r>
    </w:p>
    <w:p w:rsidR="00980F49" w:rsidRDefault="00A1744A" w:rsidP="00240B37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A1744A"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  <w:t>3.Требован</w:t>
      </w:r>
      <w:r w:rsidR="00980F49"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  <w:t>ия безопасности во время работы</w:t>
      </w:r>
    </w:p>
    <w:p w:rsidR="00A1744A" w:rsidRDefault="00A1744A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  <w:sz w:val="32"/>
          <w:szCs w:val="32"/>
        </w:rPr>
      </w:pPr>
      <w:r w:rsidRPr="00A1744A">
        <w:rPr>
          <w:rStyle w:val="21"/>
          <w:rFonts w:ascii="Times New Roman" w:hAnsi="Times New Roman" w:cs="Times New Roman"/>
          <w:color w:val="000000"/>
        </w:rPr>
        <w:t>3.1.</w:t>
      </w:r>
      <w:r w:rsidR="00240B37">
        <w:rPr>
          <w:rStyle w:val="21"/>
          <w:rFonts w:ascii="Times New Roman" w:hAnsi="Times New Roman" w:cs="Times New Roman"/>
          <w:color w:val="000000"/>
        </w:rPr>
        <w:t>П</w:t>
      </w:r>
      <w:r w:rsidRPr="00A1744A">
        <w:rPr>
          <w:rStyle w:val="21"/>
          <w:rFonts w:ascii="Times New Roman" w:hAnsi="Times New Roman" w:cs="Times New Roman"/>
          <w:color w:val="000000"/>
        </w:rPr>
        <w:t>риготовить составы с учетом инструкций или технических условий на компоненты</w:t>
      </w:r>
      <w:r w:rsidR="00240B37">
        <w:rPr>
          <w:rStyle w:val="21"/>
          <w:rFonts w:ascii="Times New Roman" w:hAnsi="Times New Roman" w:cs="Times New Roman"/>
          <w:color w:val="000000"/>
          <w:sz w:val="32"/>
          <w:szCs w:val="32"/>
        </w:rPr>
        <w:t>;</w:t>
      </w:r>
    </w:p>
    <w:p w:rsidR="00A1744A" w:rsidRDefault="00266EAA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3.2.</w:t>
      </w:r>
      <w:r w:rsidR="00A1744A" w:rsidRPr="00A1744A">
        <w:rPr>
          <w:rStyle w:val="21"/>
          <w:rFonts w:ascii="Times New Roman" w:hAnsi="Times New Roman" w:cs="Times New Roman"/>
          <w:color w:val="000000"/>
        </w:rPr>
        <w:t>Запрещается применять краски, раст</w:t>
      </w:r>
      <w:r>
        <w:rPr>
          <w:rStyle w:val="21"/>
          <w:rFonts w:ascii="Times New Roman" w:hAnsi="Times New Roman" w:cs="Times New Roman"/>
          <w:color w:val="000000"/>
        </w:rPr>
        <w:t xml:space="preserve">ворители, разбавители или клеи </w:t>
      </w:r>
      <w:r w:rsidR="00A1744A" w:rsidRPr="00A1744A">
        <w:rPr>
          <w:rStyle w:val="21"/>
          <w:rFonts w:ascii="Times New Roman" w:hAnsi="Times New Roman" w:cs="Times New Roman"/>
          <w:color w:val="000000"/>
        </w:rPr>
        <w:t>неизвестного состава;</w:t>
      </w:r>
    </w:p>
    <w:p w:rsidR="00266EAA" w:rsidRDefault="00266EAA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3.3.</w:t>
      </w:r>
      <w:r w:rsidR="00240B37">
        <w:rPr>
          <w:rStyle w:val="21"/>
          <w:rFonts w:ascii="Times New Roman" w:hAnsi="Times New Roman" w:cs="Times New Roman"/>
          <w:color w:val="000000"/>
        </w:rPr>
        <w:t>При</w:t>
      </w:r>
      <w:r>
        <w:rPr>
          <w:rStyle w:val="21"/>
          <w:rFonts w:ascii="Times New Roman" w:hAnsi="Times New Roman" w:cs="Times New Roman"/>
          <w:color w:val="000000"/>
        </w:rPr>
        <w:t xml:space="preserve"> очистке поверхности, сглаживании и шлифовке (с помощью наждачной бумаги), при нанесении шпатлевки следует пользоваться защитными очками и респиратором;</w:t>
      </w:r>
    </w:p>
    <w:p w:rsidR="00266EAA" w:rsidRDefault="00240B37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3.4. Пери</w:t>
      </w:r>
      <w:r w:rsidR="00266EAA">
        <w:rPr>
          <w:rStyle w:val="21"/>
          <w:rFonts w:ascii="Times New Roman" w:hAnsi="Times New Roman" w:cs="Times New Roman"/>
          <w:color w:val="000000"/>
        </w:rPr>
        <w:t>одически очищать  рабочее место  от отходов материалов (краски, шпатлевки и т.д.)</w:t>
      </w:r>
      <w:r>
        <w:rPr>
          <w:rStyle w:val="21"/>
          <w:rFonts w:ascii="Times New Roman" w:hAnsi="Times New Roman" w:cs="Times New Roman"/>
          <w:color w:val="000000"/>
        </w:rPr>
        <w:t>;</w:t>
      </w:r>
    </w:p>
    <w:p w:rsidR="00266EAA" w:rsidRDefault="00240B37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3.5.Р</w:t>
      </w:r>
      <w:r w:rsidR="00266EAA">
        <w:rPr>
          <w:rStyle w:val="21"/>
          <w:rFonts w:ascii="Times New Roman" w:hAnsi="Times New Roman" w:cs="Times New Roman"/>
          <w:color w:val="000000"/>
        </w:rPr>
        <w:t>азмещать на рабочем месте материалы, инструмент следует так, чтобы не затруднять проходы и не стеснять рабочее движен</w:t>
      </w:r>
      <w:r w:rsidR="00593E67">
        <w:rPr>
          <w:rStyle w:val="21"/>
          <w:rFonts w:ascii="Times New Roman" w:hAnsi="Times New Roman" w:cs="Times New Roman"/>
          <w:color w:val="000000"/>
        </w:rPr>
        <w:t>ие в процессе выполнения работы;</w:t>
      </w:r>
    </w:p>
    <w:p w:rsidR="00593E67" w:rsidRDefault="00240B37" w:rsidP="00266EAA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3.6.Исп</w:t>
      </w:r>
      <w:r w:rsidR="00593E67">
        <w:rPr>
          <w:rStyle w:val="21"/>
          <w:rFonts w:ascii="Times New Roman" w:hAnsi="Times New Roman" w:cs="Times New Roman"/>
          <w:color w:val="000000"/>
        </w:rPr>
        <w:t>ользовать, чистить, поддерживать в рабочем порядке все инструменты и оборудование.</w:t>
      </w:r>
    </w:p>
    <w:p w:rsidR="00247720" w:rsidRDefault="00247720" w:rsidP="0024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3.7.</w:t>
      </w:r>
      <w:r w:rsidR="00240B37">
        <w:rPr>
          <w:rStyle w:val="21"/>
          <w:color w:val="000000"/>
        </w:rPr>
        <w:t>Д</w:t>
      </w:r>
      <w:r>
        <w:rPr>
          <w:rStyle w:val="21"/>
          <w:color w:val="000000"/>
        </w:rPr>
        <w:t>ля защиты рук при работе с водными составами применять резиновые перчатки.</w:t>
      </w:r>
    </w:p>
    <w:p w:rsidR="00247720" w:rsidRDefault="00247720" w:rsidP="0024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247720" w:rsidRDefault="00247720" w:rsidP="0024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247720">
        <w:rPr>
          <w:sz w:val="32"/>
          <w:szCs w:val="32"/>
          <w:u w:val="single"/>
        </w:rPr>
        <w:t xml:space="preserve">4.Требования безопасности </w:t>
      </w:r>
      <w:r w:rsidR="00980F49">
        <w:rPr>
          <w:sz w:val="32"/>
          <w:szCs w:val="32"/>
          <w:u w:val="single"/>
        </w:rPr>
        <w:t>в аварийных ситуациях</w:t>
      </w:r>
    </w:p>
    <w:p w:rsidR="00980F49" w:rsidRDefault="00980F49" w:rsidP="0024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247720" w:rsidRDefault="00247720" w:rsidP="0024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4.1.При возникновениях неполадок в работе механизированного инструмента  работу следует приостановить, отключить инструм</w:t>
      </w:r>
      <w:r w:rsidR="00980F49">
        <w:rPr>
          <w:sz w:val="28"/>
          <w:szCs w:val="28"/>
        </w:rPr>
        <w:t>ент от сети и доложить эксперту;</w:t>
      </w:r>
    </w:p>
    <w:p w:rsidR="00247720" w:rsidRPr="00980F49" w:rsidRDefault="00980F49" w:rsidP="00240B37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hanging="20"/>
        <w:rPr>
          <w:rStyle w:val="21"/>
          <w:color w:val="000000"/>
        </w:rPr>
      </w:pPr>
      <w:r w:rsidRPr="00980F49">
        <w:rPr>
          <w:rFonts w:ascii="Times New Roman" w:hAnsi="Times New Roman" w:cs="Times New Roman"/>
        </w:rPr>
        <w:t>4.2.</w:t>
      </w:r>
      <w:r w:rsidRPr="00980F49">
        <w:rPr>
          <w:rStyle w:val="21"/>
          <w:rFonts w:ascii="Times New Roman" w:hAnsi="Times New Roman" w:cs="Times New Roman"/>
          <w:color w:val="000000"/>
        </w:rPr>
        <w:t>При несчастном случае или внезапном заболевании необходимо  сообщить о случившемся Экспертам, которые должны принять мероприятия по оказанию первой помощи пострадавшим, вызвать скорую медицинскую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помощь</w:t>
      </w:r>
      <w:r w:rsidRPr="00980F49">
        <w:rPr>
          <w:rStyle w:val="21"/>
          <w:rFonts w:ascii="Ravie" w:hAnsi="Ravie"/>
          <w:color w:val="000000"/>
        </w:rPr>
        <w:t xml:space="preserve">, </w:t>
      </w:r>
      <w:r w:rsidRPr="00980F49">
        <w:rPr>
          <w:rStyle w:val="21"/>
          <w:rFonts w:ascii="Times New Roman" w:hAnsi="Times New Roman" w:cs="Times New Roman"/>
          <w:color w:val="000000"/>
        </w:rPr>
        <w:t>при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необходимости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отправить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пострадавшего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в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ближайшее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лечебное</w:t>
      </w:r>
      <w:r w:rsidR="0066254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980F49">
        <w:rPr>
          <w:rStyle w:val="21"/>
          <w:rFonts w:ascii="Times New Roman" w:hAnsi="Times New Roman" w:cs="Times New Roman"/>
          <w:color w:val="000000"/>
        </w:rPr>
        <w:t>учреждение</w:t>
      </w:r>
      <w:r>
        <w:rPr>
          <w:color w:val="000000"/>
          <w:shd w:val="clear" w:color="auto" w:fill="FFFFFF"/>
        </w:rPr>
        <w:t>.</w:t>
      </w:r>
    </w:p>
    <w:p w:rsidR="00980F49" w:rsidRPr="00593E67" w:rsidRDefault="00247720" w:rsidP="00240B37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firstLine="0"/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Style w:val="21"/>
          <w:rFonts w:ascii="Times New Roman" w:hAnsi="Times New Roman" w:cs="Times New Roman"/>
          <w:color w:val="000000"/>
        </w:rPr>
        <w:t>5</w:t>
      </w:r>
      <w:r w:rsidR="00593E67">
        <w:rPr>
          <w:rStyle w:val="21"/>
          <w:rFonts w:ascii="Times New Roman" w:hAnsi="Times New Roman" w:cs="Times New Roman"/>
          <w:color w:val="000000"/>
        </w:rPr>
        <w:t>.</w:t>
      </w:r>
      <w:r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Требования безопасности по </w:t>
      </w:r>
      <w:r w:rsidR="00980F49">
        <w:rPr>
          <w:rStyle w:val="21"/>
          <w:rFonts w:ascii="Times New Roman" w:hAnsi="Times New Roman" w:cs="Times New Roman"/>
          <w:color w:val="000000"/>
          <w:sz w:val="32"/>
          <w:szCs w:val="32"/>
          <w:u w:val="single"/>
        </w:rPr>
        <w:t>окончании работы</w:t>
      </w:r>
    </w:p>
    <w:p w:rsidR="00247720" w:rsidRPr="00247720" w:rsidRDefault="00247720" w:rsidP="00247720">
      <w:pPr>
        <w:pStyle w:val="22"/>
        <w:shd w:val="clear" w:color="auto" w:fill="auto"/>
        <w:spacing w:before="0" w:line="360" w:lineRule="auto"/>
        <w:ind w:left="20" w:hanging="20"/>
        <w:rPr>
          <w:rFonts w:ascii="Times New Roman" w:hAnsi="Times New Roman" w:cs="Times New Roman"/>
        </w:rPr>
      </w:pPr>
      <w:r w:rsidRPr="00247720">
        <w:rPr>
          <w:rStyle w:val="21"/>
          <w:rFonts w:ascii="Times New Roman" w:hAnsi="Times New Roman" w:cs="Times New Roman"/>
          <w:color w:val="000000"/>
        </w:rPr>
        <w:t>После окончания работ каждый Участник обязан:</w:t>
      </w:r>
    </w:p>
    <w:p w:rsidR="00247720" w:rsidRPr="00247720" w:rsidRDefault="00C211A6" w:rsidP="00247720">
      <w:pPr>
        <w:pStyle w:val="22"/>
        <w:shd w:val="clear" w:color="auto" w:fill="auto"/>
        <w:tabs>
          <w:tab w:val="left" w:pos="576"/>
        </w:tabs>
        <w:spacing w:before="0" w:line="360" w:lineRule="auto"/>
        <w:ind w:left="20" w:hanging="20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color w:val="000000"/>
        </w:rPr>
        <w:t>5.1. Отключить электрический прибор</w:t>
      </w:r>
      <w:r w:rsidR="00247720" w:rsidRPr="00247720">
        <w:rPr>
          <w:rStyle w:val="21"/>
          <w:rFonts w:ascii="Times New Roman" w:hAnsi="Times New Roman" w:cs="Times New Roman"/>
          <w:color w:val="000000"/>
        </w:rPr>
        <w:t xml:space="preserve"> </w:t>
      </w:r>
      <w:r>
        <w:rPr>
          <w:rStyle w:val="21"/>
          <w:rFonts w:ascii="Times New Roman" w:hAnsi="Times New Roman" w:cs="Times New Roman"/>
          <w:color w:val="000000"/>
        </w:rPr>
        <w:t xml:space="preserve"> </w:t>
      </w:r>
      <w:r w:rsidR="00240B37">
        <w:rPr>
          <w:rStyle w:val="21"/>
          <w:rFonts w:ascii="Times New Roman" w:hAnsi="Times New Roman" w:cs="Times New Roman"/>
          <w:color w:val="000000"/>
        </w:rPr>
        <w:t xml:space="preserve"> от источника питания;</w:t>
      </w:r>
    </w:p>
    <w:p w:rsidR="00247720" w:rsidRPr="00247720" w:rsidRDefault="00247720" w:rsidP="00247720">
      <w:pPr>
        <w:pStyle w:val="22"/>
        <w:shd w:val="clear" w:color="auto" w:fill="auto"/>
        <w:tabs>
          <w:tab w:val="left" w:pos="576"/>
        </w:tabs>
        <w:spacing w:before="0" w:line="360" w:lineRule="auto"/>
        <w:ind w:left="20" w:hanging="20"/>
        <w:rPr>
          <w:rFonts w:ascii="Times New Roman" w:hAnsi="Times New Roman" w:cs="Times New Roman"/>
        </w:rPr>
      </w:pPr>
      <w:r w:rsidRPr="00247720">
        <w:rPr>
          <w:rStyle w:val="21"/>
          <w:rFonts w:ascii="Times New Roman" w:hAnsi="Times New Roman" w:cs="Times New Roman"/>
          <w:color w:val="000000"/>
        </w:rPr>
        <w:t xml:space="preserve">5.2. Привести в порядок рабочее место, </w:t>
      </w:r>
      <w:r>
        <w:rPr>
          <w:rStyle w:val="21"/>
          <w:rFonts w:ascii="Times New Roman" w:hAnsi="Times New Roman" w:cs="Times New Roman"/>
          <w:color w:val="000000"/>
        </w:rPr>
        <w:t xml:space="preserve"> очистить инструмент, </w:t>
      </w:r>
      <w:r w:rsidRPr="00247720">
        <w:rPr>
          <w:rStyle w:val="21"/>
          <w:rFonts w:ascii="Times New Roman" w:hAnsi="Times New Roman" w:cs="Times New Roman"/>
          <w:color w:val="000000"/>
        </w:rPr>
        <w:t>сдать Экспертам обору</w:t>
      </w:r>
      <w:r w:rsidR="00240B37">
        <w:rPr>
          <w:rStyle w:val="21"/>
          <w:rFonts w:ascii="Times New Roman" w:hAnsi="Times New Roman" w:cs="Times New Roman"/>
          <w:color w:val="000000"/>
        </w:rPr>
        <w:t>дование, материалы и инструмент;</w:t>
      </w:r>
    </w:p>
    <w:p w:rsidR="00A1744A" w:rsidRPr="00247720" w:rsidRDefault="00240B37" w:rsidP="00247720">
      <w:pPr>
        <w:pStyle w:val="22"/>
        <w:shd w:val="clear" w:color="auto" w:fill="auto"/>
        <w:tabs>
          <w:tab w:val="left" w:pos="574"/>
        </w:tabs>
        <w:spacing w:before="0" w:line="360" w:lineRule="auto"/>
        <w:ind w:left="20" w:hanging="2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5.3.</w:t>
      </w:r>
      <w:r w:rsidR="00247720" w:rsidRPr="00247720">
        <w:rPr>
          <w:rStyle w:val="21"/>
          <w:rFonts w:ascii="Times New Roman" w:hAnsi="Times New Roman" w:cs="Times New Roman"/>
          <w:color w:val="000000"/>
        </w:rPr>
        <w:t>Снять спецодежду и тщательно вымыть руки с мылом</w:t>
      </w:r>
      <w:r w:rsidR="00662549">
        <w:rPr>
          <w:rStyle w:val="21"/>
          <w:rFonts w:ascii="Times New Roman" w:hAnsi="Times New Roman" w:cs="Times New Roman"/>
          <w:color w:val="000000"/>
        </w:rPr>
        <w:t>.</w:t>
      </w:r>
    </w:p>
    <w:p w:rsidR="009C6BC9" w:rsidRPr="00A1744A" w:rsidRDefault="009C6BC9" w:rsidP="009C6BC9">
      <w:pPr>
        <w:jc w:val="both"/>
        <w:rPr>
          <w:sz w:val="28"/>
          <w:szCs w:val="28"/>
          <w:u w:val="single"/>
        </w:rPr>
      </w:pPr>
    </w:p>
    <w:p w:rsidR="007054FF" w:rsidRPr="007054FF" w:rsidRDefault="007054FF" w:rsidP="00705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3097" w:rsidRPr="007054FF" w:rsidRDefault="00543097" w:rsidP="0054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43097" w:rsidRDefault="00543097" w:rsidP="00543097">
      <w:pPr>
        <w:spacing w:before="0" w:beforeAutospacing="0" w:after="0" w:afterAutospacing="0"/>
        <w:ind w:firstLine="709"/>
        <w:jc w:val="both"/>
        <w:rPr>
          <w:rFonts w:ascii="inherit" w:hAnsi="inherit" w:cs="Courier New"/>
          <w:sz w:val="20"/>
          <w:szCs w:val="20"/>
        </w:rPr>
      </w:pPr>
    </w:p>
    <w:p w:rsidR="00543097" w:rsidRDefault="00543097" w:rsidP="00543097">
      <w:pPr>
        <w:spacing w:before="0" w:beforeAutospacing="0" w:after="0" w:afterAutospacing="0" w:line="360" w:lineRule="auto"/>
        <w:ind w:firstLine="709"/>
        <w:rPr>
          <w:shd w:val="clear" w:color="auto" w:fill="FFFFFF"/>
        </w:rPr>
      </w:pPr>
    </w:p>
    <w:p w:rsidR="00543097" w:rsidRDefault="00543097" w:rsidP="00543097">
      <w:pPr>
        <w:spacing w:before="0" w:beforeAutospacing="0" w:after="0" w:afterAutospacing="0" w:line="360" w:lineRule="auto"/>
        <w:ind w:firstLine="709"/>
        <w:rPr>
          <w:shd w:val="clear" w:color="auto" w:fill="FFFFFF"/>
        </w:rPr>
      </w:pPr>
    </w:p>
    <w:p w:rsidR="00543097" w:rsidRDefault="00543097" w:rsidP="00543097">
      <w:pPr>
        <w:spacing w:before="0" w:beforeAutospacing="0" w:after="0" w:afterAutospacing="0" w:line="360" w:lineRule="auto"/>
        <w:ind w:firstLine="709"/>
        <w:rPr>
          <w:shd w:val="clear" w:color="auto" w:fill="FFFFFF"/>
        </w:rPr>
      </w:pPr>
    </w:p>
    <w:p w:rsidR="00543097" w:rsidRPr="00543097" w:rsidRDefault="00543097"/>
    <w:sectPr w:rsidR="00543097" w:rsidRPr="00543097" w:rsidSect="009F09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064AE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9176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17039B8"/>
    <w:multiLevelType w:val="hybridMultilevel"/>
    <w:tmpl w:val="43CE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09DC"/>
    <w:multiLevelType w:val="hybridMultilevel"/>
    <w:tmpl w:val="29306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11A25"/>
    <w:multiLevelType w:val="hybridMultilevel"/>
    <w:tmpl w:val="867A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1"/>
    <w:rsid w:val="000E555C"/>
    <w:rsid w:val="00191431"/>
    <w:rsid w:val="001C4CF5"/>
    <w:rsid w:val="00240B37"/>
    <w:rsid w:val="00247720"/>
    <w:rsid w:val="00266EAA"/>
    <w:rsid w:val="00543097"/>
    <w:rsid w:val="00593E67"/>
    <w:rsid w:val="00643969"/>
    <w:rsid w:val="00662549"/>
    <w:rsid w:val="007054FF"/>
    <w:rsid w:val="00825020"/>
    <w:rsid w:val="00871219"/>
    <w:rsid w:val="00980F49"/>
    <w:rsid w:val="009C6BC9"/>
    <w:rsid w:val="009F090A"/>
    <w:rsid w:val="00A1744A"/>
    <w:rsid w:val="00C211A6"/>
    <w:rsid w:val="00D12E33"/>
    <w:rsid w:val="00F3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42A5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42A5"/>
    <w:rPr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F342A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342A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342A5"/>
    <w:pPr>
      <w:widowControl w:val="0"/>
      <w:shd w:val="clear" w:color="auto" w:fill="FFFFFF"/>
      <w:spacing w:before="540" w:beforeAutospacing="0" w:after="120" w:afterAutospacing="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F342A5"/>
    <w:pPr>
      <w:widowControl w:val="0"/>
      <w:shd w:val="clear" w:color="auto" w:fill="FFFFFF"/>
      <w:spacing w:before="120" w:beforeAutospacing="0" w:after="120" w:afterAutospacing="0" w:line="422" w:lineRule="exact"/>
      <w:ind w:firstLine="5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F342A5"/>
    <w:pPr>
      <w:widowControl w:val="0"/>
      <w:shd w:val="clear" w:color="auto" w:fill="FFFFFF"/>
      <w:spacing w:before="780" w:beforeAutospacing="0" w:after="420" w:afterAutospacing="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F342A5"/>
    <w:pPr>
      <w:widowControl w:val="0"/>
      <w:shd w:val="clear" w:color="auto" w:fill="FFFFFF"/>
      <w:spacing w:before="420" w:beforeAutospacing="0" w:after="0" w:afterAutospacing="0" w:line="370" w:lineRule="exact"/>
      <w:ind w:hanging="5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">
    <w:name w:val="Основной текст (2) + 10"/>
    <w:aliases w:val="5 pt3"/>
    <w:basedOn w:val="21"/>
    <w:rsid w:val="00F342A5"/>
    <w:rPr>
      <w:rFonts w:ascii="Times New Roman" w:hAnsi="Times New Roman" w:cs="Times New Roman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42A5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42A5"/>
    <w:rPr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F342A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342A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342A5"/>
    <w:pPr>
      <w:widowControl w:val="0"/>
      <w:shd w:val="clear" w:color="auto" w:fill="FFFFFF"/>
      <w:spacing w:before="540" w:beforeAutospacing="0" w:after="120" w:afterAutospacing="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F342A5"/>
    <w:pPr>
      <w:widowControl w:val="0"/>
      <w:shd w:val="clear" w:color="auto" w:fill="FFFFFF"/>
      <w:spacing w:before="120" w:beforeAutospacing="0" w:after="120" w:afterAutospacing="0" w:line="422" w:lineRule="exact"/>
      <w:ind w:firstLine="5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F342A5"/>
    <w:pPr>
      <w:widowControl w:val="0"/>
      <w:shd w:val="clear" w:color="auto" w:fill="FFFFFF"/>
      <w:spacing w:before="780" w:beforeAutospacing="0" w:after="420" w:afterAutospacing="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F342A5"/>
    <w:pPr>
      <w:widowControl w:val="0"/>
      <w:shd w:val="clear" w:color="auto" w:fill="FFFFFF"/>
      <w:spacing w:before="420" w:beforeAutospacing="0" w:after="0" w:afterAutospacing="0" w:line="370" w:lineRule="exact"/>
      <w:ind w:hanging="5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">
    <w:name w:val="Основной текст (2) + 10"/>
    <w:aliases w:val="5 pt3"/>
    <w:basedOn w:val="21"/>
    <w:rsid w:val="00F342A5"/>
    <w:rPr>
      <w:rFonts w:ascii="Times New Roman" w:hAnsi="Times New Roman" w:cs="Times New Roman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С.В. Вахранева</cp:lastModifiedBy>
  <cp:revision>2</cp:revision>
  <dcterms:created xsi:type="dcterms:W3CDTF">2018-05-16T03:49:00Z</dcterms:created>
  <dcterms:modified xsi:type="dcterms:W3CDTF">2018-05-16T03:49:00Z</dcterms:modified>
</cp:coreProperties>
</file>